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1F" w:rsidRPr="00543B1F" w:rsidRDefault="00543B1F" w:rsidP="00543B1F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 w:rsidRPr="00543B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НАРОДНО ЧИТАЛИЩЕ “ГЕОРГИ КИРКОВ - 1908” – СЕЛО БЕГОВО</w:t>
      </w:r>
    </w:p>
    <w:p w:rsidR="00543B1F" w:rsidRPr="00543B1F" w:rsidRDefault="00543B1F" w:rsidP="00543B1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n-US" w:eastAsia="bg-BG"/>
        </w:rPr>
      </w:pPr>
    </w:p>
    <w:p w:rsidR="00530EFF" w:rsidRPr="00543B1F" w:rsidRDefault="00530EFF" w:rsidP="0053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  Т  Ч  Е  Т</w:t>
      </w:r>
    </w:p>
    <w:p w:rsidR="00530EFF" w:rsidRPr="00543B1F" w:rsidRDefault="00530EFF" w:rsidP="0053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217D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работата на читалището през 2021</w:t>
      </w:r>
      <w:r w:rsidRPr="00543B1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година</w:t>
      </w:r>
    </w:p>
    <w:p w:rsidR="00530EFF" w:rsidRPr="00543B1F" w:rsidRDefault="00530EFF" w:rsidP="0053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E15DC" w:rsidRDefault="005E15DC" w:rsidP="0053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530EFF" w:rsidRPr="00543B1F" w:rsidRDefault="00231D3A" w:rsidP="005E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І</w:t>
      </w:r>
      <w:r w:rsidR="00530EFF"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.  БИБЛИОТЕЧНА ДЕЙНОСТ</w:t>
      </w:r>
    </w:p>
    <w:p w:rsidR="00530EFF" w:rsidRPr="00543B1F" w:rsidRDefault="00530EFF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Основните библиотечни показатели </w:t>
      </w:r>
      <w:r w:rsidR="008F7F3A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изминалата 202</w:t>
      </w:r>
      <w:r w:rsidR="008F7F3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са следните:</w:t>
      </w:r>
    </w:p>
    <w:p w:rsidR="00530EFF" w:rsidRPr="00543B1F" w:rsidRDefault="00530EFF" w:rsidP="00530EF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Читатели                   - 7</w:t>
      </w:r>
      <w:r w:rsidR="008F7F3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530EFF" w:rsidRPr="00543B1F" w:rsidRDefault="00530EFF" w:rsidP="00530EF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Нови библиотечни документи – </w:t>
      </w:r>
      <w:r w:rsidR="008F7F3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122</w:t>
      </w: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530EFF" w:rsidRPr="00543B1F" w:rsidRDefault="00530EFF" w:rsidP="00530EF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Заети библиотечни документи   - </w:t>
      </w:r>
      <w:r w:rsidR="008F7F3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653</w:t>
      </w: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530EFF" w:rsidRPr="008F7F3A" w:rsidRDefault="008F7F3A" w:rsidP="00530EF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Посещения – общо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1012</w:t>
      </w:r>
      <w:r w:rsidR="00530EFF"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8F7F3A" w:rsidRPr="00543B1F" w:rsidRDefault="008F7F3A" w:rsidP="00530EF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Отчисления – 146 </w:t>
      </w:r>
    </w:p>
    <w:p w:rsidR="00530EFF" w:rsidRDefault="008F7F3A" w:rsidP="00530EF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Библиотечен фонд – 4460</w:t>
      </w:r>
      <w:r w:rsidR="00530EFF"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б.е.;</w:t>
      </w:r>
    </w:p>
    <w:p w:rsidR="005E15DC" w:rsidRDefault="005E15DC" w:rsidP="005E15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Библиотеката кандидатства и беше одобрена по програмата на Министерство на културата „Българските библиотеки – съвременни центрове за четене и информираност”.  Получихме финансова подкрепа от 1122,92 лева закупихме 91 нови библиотечни документи.</w:t>
      </w:r>
    </w:p>
    <w:p w:rsidR="00D55F9A" w:rsidRDefault="00D55F9A" w:rsidP="005E15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  <w:t>ІІ. ЛЮБИТЕЛСКО ТВОРЧЕСТВО  И КУЛТУРНО-МАСОВИ МЕРОПРИЯТИЯ</w:t>
      </w:r>
    </w:p>
    <w:p w:rsidR="00231D3A" w:rsidRPr="005E15DC" w:rsidRDefault="00231D3A" w:rsidP="00231D3A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E15DC">
        <w:rPr>
          <w:rFonts w:ascii="Cambria" w:eastAsia="Times New Roman" w:hAnsi="Cambria" w:cs="Times New Roman"/>
          <w:sz w:val="28"/>
          <w:szCs w:val="28"/>
          <w:lang w:eastAsia="bg-BG"/>
        </w:rPr>
        <w:t xml:space="preserve">Изострената пандемична обстановка даде своят негативен </w:t>
      </w:r>
      <w:r>
        <w:rPr>
          <w:rFonts w:ascii="Cambria" w:eastAsia="Times New Roman" w:hAnsi="Cambria" w:cs="Times New Roman"/>
          <w:sz w:val="28"/>
          <w:szCs w:val="28"/>
          <w:lang w:eastAsia="bg-BG"/>
        </w:rPr>
        <w:t>отпечатък върху работата ни през изтеклата година. Не успяхме да проведем предвидените събития за Бабин ден и Старчов ден.</w:t>
      </w:r>
    </w:p>
    <w:p w:rsidR="00231D3A" w:rsidRDefault="00231D3A" w:rsidP="00231D3A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Традиционно се проведоха мероприятия за 3 март, 8 март, 24 май, Деня на народните будители, Коледа и Нова година.</w:t>
      </w:r>
    </w:p>
    <w:p w:rsidR="00231D3A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обогатяване фонда на музейната сбирка се организират дарителски акции.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допълнителните  целеви средства отремонтирахме музейната сбирка, а новата обстановка, заедно с постъпилите дарения чувствително подобриха интериора.</w:t>
      </w:r>
    </w:p>
    <w:p w:rsidR="00231D3A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Картинната галерия се поддържа в изряден вид. През 2021 година в нея бяха организирани посещения на ученици от училищата в община Калояново.Всеки гост на селото същоа я посещава. А за впечатленията им имаме специална книга.</w:t>
      </w:r>
    </w:p>
    <w:p w:rsidR="00231D3A" w:rsidRPr="00543B1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Читалището е иницатор на няколко доброволчески инициативи през изтеклата година. Съвместно с кметството  организирахме акция за поч</w:t>
      </w:r>
      <w:r w:rsidR="002C34B0">
        <w:rPr>
          <w:rFonts w:ascii="Times New Roman" w:eastAsia="Times New Roman" w:hAnsi="Times New Roman" w:cs="Times New Roman"/>
          <w:sz w:val="28"/>
          <w:szCs w:val="28"/>
          <w:lang w:eastAsia="bg-BG"/>
        </w:rPr>
        <w:t>истване на закритото  Основно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училище на селото ни. Освен, че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събрахме хартия за предаване за рециклиране, там намерихме и доста ценни и интересни автентични документи, материали и пособия за музейната ни сбирка. Пак съвместно с кметството облагородихме центъра на селото. Чрез доброволен труд беше оформена нова градинка и засадени нови дръвчета.</w:t>
      </w:r>
    </w:p>
    <w:p w:rsidR="00231D3A" w:rsidRPr="00543B1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</w:t>
      </w: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Секретар:</w:t>
      </w:r>
    </w:p>
    <w:p w:rsidR="00231D3A" w:rsidRDefault="00231D3A" w:rsidP="0023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</w:t>
      </w: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/Сл. Лазарова/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            </w:t>
      </w:r>
      <w:r w:rsidRPr="00543B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НАРОДНО ЧИТАЛИЩЕ “ГЕОРГИ КИРКОВ – 1908” – СЕЛО БЕГОВО</w:t>
      </w: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lang w:eastAsia="bg-BG"/>
        </w:rPr>
        <w:t>П Р О Г Р А М А</w:t>
      </w: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lang w:eastAsia="bg-BG"/>
        </w:rPr>
        <w:t xml:space="preserve">за </w:t>
      </w:r>
      <w:r>
        <w:rPr>
          <w:rFonts w:ascii="Cambria" w:eastAsia="Times New Roman" w:hAnsi="Cambria" w:cs="Times New Roman"/>
          <w:b/>
          <w:sz w:val="28"/>
          <w:szCs w:val="28"/>
          <w:lang w:eastAsia="bg-BG"/>
        </w:rPr>
        <w:t>дейността на читалището през 2022</w:t>
      </w:r>
      <w:r w:rsidRPr="00543B1F">
        <w:rPr>
          <w:rFonts w:ascii="Cambria" w:eastAsia="Times New Roman" w:hAnsi="Cambria" w:cs="Times New Roman"/>
          <w:b/>
          <w:sz w:val="28"/>
          <w:szCs w:val="28"/>
          <w:lang w:eastAsia="bg-BG"/>
        </w:rPr>
        <w:t xml:space="preserve"> година</w:t>
      </w:r>
    </w:p>
    <w:p w:rsidR="00231D3A" w:rsidRPr="00543B1F" w:rsidRDefault="00231D3A" w:rsidP="0023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  <w:t>І. БИБЛИОТЕЧНА ДЕЙНОСТ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1. Обновяване на библиотечните фондове чрез: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 xml:space="preserve"> - закупуване на нови библиотечни документи и вторичен подбор;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-  кандидатстване по обявените сесии и програми на МК ;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 xml:space="preserve">- организиране на дарителски кампании сред членовете на читалището. 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val="en-US" w:eastAsia="bg-BG"/>
        </w:rPr>
        <w:t>2</w:t>
      </w: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.  Възстановяване на повредените и изхабени инвентарни книги и предавателни листове – с разрешително писмо от МО на РНБ „Иван Вазов” – Пловдив.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4. Повишаване квалификацията на читалищния работник чрез участие в обуч</w:t>
      </w:r>
      <w:r>
        <w:rPr>
          <w:rFonts w:ascii="Cambria" w:eastAsia="Times New Roman" w:hAnsi="Cambria" w:cs="Times New Roman"/>
          <w:sz w:val="28"/>
          <w:szCs w:val="28"/>
          <w:lang w:eastAsia="bg-BG"/>
        </w:rPr>
        <w:t>ителни инициативи на РНБ „Иван В</w:t>
      </w: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азов”- Пловдив и ББИА.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  <w:t>ІІ. ЛЮБИТЕЛСКО ТВОРЧЕСТВО  И КУЛТУРНО-МАСОВИ МЕРОПРИЯТИЯ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>
        <w:rPr>
          <w:rFonts w:ascii="Cambria" w:eastAsia="Times New Roman" w:hAnsi="Cambria" w:cs="Times New Roman"/>
          <w:sz w:val="28"/>
          <w:szCs w:val="28"/>
          <w:lang w:eastAsia="bg-BG"/>
        </w:rPr>
        <w:t>1.</w:t>
      </w: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Съвместно с ДГ „Радост” да се организира и провеждане  Детски празник в чест на 1 юни.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>
        <w:rPr>
          <w:rFonts w:ascii="Cambria" w:eastAsia="Times New Roman" w:hAnsi="Cambria" w:cs="Times New Roman"/>
          <w:sz w:val="28"/>
          <w:szCs w:val="28"/>
          <w:lang w:eastAsia="bg-BG"/>
        </w:rPr>
        <w:t xml:space="preserve">2.Разширяване участието на читалището при отбелязване на национални, официални и религиозни празници в Калояново, селата от общината и други населени места в региона. 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 xml:space="preserve">3. </w:t>
      </w:r>
      <w:r w:rsidRPr="00543B1F">
        <w:rPr>
          <w:rFonts w:ascii="Cambria" w:eastAsia="Times New Roman" w:hAnsi="Cambria" w:cs="Times New Roman"/>
          <w:sz w:val="28"/>
          <w:szCs w:val="28"/>
          <w:lang w:val="en-US" w:eastAsia="bg-BG"/>
        </w:rPr>
        <w:t xml:space="preserve"> </w:t>
      </w: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Разширяване обхвата на Женския клуб.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>
        <w:rPr>
          <w:rFonts w:ascii="Cambria" w:eastAsia="Times New Roman" w:hAnsi="Cambria" w:cs="Times New Roman"/>
          <w:sz w:val="28"/>
          <w:szCs w:val="28"/>
          <w:lang w:eastAsia="bg-BG"/>
        </w:rPr>
        <w:t xml:space="preserve">4. Традиционна среща с близките </w:t>
      </w: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 xml:space="preserve"> на дарителя – художника Петър Костадинов.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  <w:t>ІІІ.  ПОДОБРЯВАНЕ НА МАТЕРИАЛНАТА БАЗА  И ФИНАНСИРАНЕТО.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1. Довършване на подмяната на дограмата в салона, като за целта се използват собствените приходи от наеми и рента.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231D3A" w:rsidRPr="00543B1F" w:rsidRDefault="00231D3A" w:rsidP="0023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30EFF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30E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</w:t>
      </w:r>
      <w:r w:rsidRPr="00530EFF">
        <w:rPr>
          <w:rFonts w:ascii="Cambria" w:eastAsia="Times New Roman" w:hAnsi="Cambria" w:cs="Times New Roman"/>
          <w:sz w:val="28"/>
          <w:szCs w:val="28"/>
          <w:lang w:eastAsia="bg-BG"/>
        </w:rPr>
        <w:t xml:space="preserve">          СЕКРЕТАР:</w:t>
      </w:r>
    </w:p>
    <w:p w:rsidR="00231D3A" w:rsidRPr="00530EFF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530EFF">
        <w:rPr>
          <w:rFonts w:ascii="Cambria" w:eastAsia="Times New Roman" w:hAnsi="Cambria" w:cs="Times New Roman"/>
          <w:sz w:val="28"/>
          <w:szCs w:val="28"/>
          <w:lang w:eastAsia="bg-BG"/>
        </w:rPr>
        <w:t xml:space="preserve">                                                              /Сл. Лазарова/</w:t>
      </w:r>
    </w:p>
    <w:p w:rsidR="00231D3A" w:rsidRPr="00530EF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30E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n-US" w:eastAsia="bg-BG"/>
        </w:rPr>
      </w:pP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 w:rsidRPr="00543B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НАРОДНО ЧИТАЛИЩЕ “ГЕОРГИ КИРКОВ-1908” – СЕЛО БЕГОВО</w:t>
      </w:r>
    </w:p>
    <w:p w:rsidR="00231D3A" w:rsidRPr="00543B1F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n-US" w:eastAsia="bg-BG"/>
        </w:rPr>
      </w:pP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lang w:eastAsia="bg-BG"/>
        </w:rPr>
        <w:t>П Л А Н</w:t>
      </w: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lang w:eastAsia="bg-BG"/>
        </w:rPr>
        <w:t>за д</w:t>
      </w:r>
      <w:r>
        <w:rPr>
          <w:rFonts w:ascii="Cambria" w:eastAsia="Times New Roman" w:hAnsi="Cambria" w:cs="Times New Roman"/>
          <w:b/>
          <w:sz w:val="28"/>
          <w:szCs w:val="28"/>
          <w:lang w:eastAsia="bg-BG"/>
        </w:rPr>
        <w:t>ейността на читалището през 202</w:t>
      </w:r>
      <w:r>
        <w:rPr>
          <w:rFonts w:ascii="Cambria" w:eastAsia="Times New Roman" w:hAnsi="Cambria" w:cs="Times New Roman"/>
          <w:b/>
          <w:sz w:val="28"/>
          <w:szCs w:val="28"/>
          <w:lang w:val="en-US" w:eastAsia="bg-BG"/>
        </w:rPr>
        <w:t>2</w:t>
      </w:r>
      <w:r w:rsidRPr="00543B1F">
        <w:rPr>
          <w:rFonts w:ascii="Cambria" w:eastAsia="Times New Roman" w:hAnsi="Cambria" w:cs="Times New Roman"/>
          <w:b/>
          <w:sz w:val="28"/>
          <w:szCs w:val="28"/>
          <w:lang w:eastAsia="bg-BG"/>
        </w:rPr>
        <w:t xml:space="preserve"> година</w:t>
      </w:r>
    </w:p>
    <w:p w:rsidR="00231D3A" w:rsidRPr="00543B1F" w:rsidRDefault="00231D3A" w:rsidP="00231D3A">
      <w:pPr>
        <w:tabs>
          <w:tab w:val="left" w:pos="6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ЯНУАРИ</w:t>
      </w:r>
    </w:p>
    <w:p w:rsidR="00231D3A" w:rsidRDefault="00231D3A" w:rsidP="00231D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Честване на Бабинден .</w:t>
      </w:r>
    </w:p>
    <w:p w:rsidR="00231D3A" w:rsidRPr="00543B1F" w:rsidRDefault="00231D3A" w:rsidP="00231D3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ФЕВРУАРИ</w:t>
      </w:r>
    </w:p>
    <w:p w:rsidR="00231D3A" w:rsidRPr="00BE69D0" w:rsidRDefault="00231D3A" w:rsidP="00231D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E69D0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Честване на Трифон Зарезан с членовете на Женския клуб.</w:t>
      </w:r>
    </w:p>
    <w:p w:rsidR="00231D3A" w:rsidRPr="00BE69D0" w:rsidRDefault="00231D3A" w:rsidP="00231D3A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МАРТ</w:t>
      </w:r>
    </w:p>
    <w:p w:rsidR="00231D3A" w:rsidRPr="00543B1F" w:rsidRDefault="00231D3A" w:rsidP="00231D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Честване на националния пра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зник – 3 март.</w:t>
      </w:r>
    </w:p>
    <w:p w:rsidR="00231D3A" w:rsidRDefault="00231D3A" w:rsidP="00231D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Отбелязване на Международния Ден на жената 8 март с Женския клуб.</w:t>
      </w:r>
    </w:p>
    <w:p w:rsidR="00231D3A" w:rsidRPr="00543B1F" w:rsidRDefault="00231D3A" w:rsidP="00231D3A">
      <w:pPr>
        <w:spacing w:after="0" w:line="240" w:lineRule="auto"/>
        <w:ind w:left="81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АПРИЛ</w:t>
      </w:r>
    </w:p>
    <w:p w:rsidR="00231D3A" w:rsidRPr="00543B1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1.Организиране на конкурс за най-красив букет   с децата от ДГ „Радост” и за най-красиво великденско яйце – с учениците от селото.</w:t>
      </w:r>
    </w:p>
    <w:p w:rsidR="00231D3A" w:rsidRDefault="00231D3A" w:rsidP="00231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2. Организиране на екскурзия до могилите в околностите на селото.</w:t>
      </w:r>
    </w:p>
    <w:p w:rsidR="00231D3A" w:rsidRPr="00543B1F" w:rsidRDefault="00231D3A" w:rsidP="00231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МАЙ</w:t>
      </w:r>
    </w:p>
    <w:p w:rsidR="00231D3A" w:rsidRPr="00543B1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1. Участие  в откриване на розобера.</w:t>
      </w:r>
    </w:p>
    <w:p w:rsidR="00231D3A" w:rsidRDefault="00231D3A" w:rsidP="00231D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 Честване на 24 май – Ден на българската писменост и култура.</w:t>
      </w: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231D3A" w:rsidRPr="00543B1F" w:rsidRDefault="00231D3A" w:rsidP="00231D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ЮНИ</w:t>
      </w:r>
    </w:p>
    <w:p w:rsidR="00231D3A" w:rsidRPr="00BE69D0" w:rsidRDefault="00231D3A" w:rsidP="00231D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BE69D0">
        <w:rPr>
          <w:rFonts w:ascii="Cambria" w:eastAsia="Times New Roman" w:hAnsi="Cambria" w:cs="Times New Roman"/>
          <w:sz w:val="28"/>
          <w:szCs w:val="28"/>
          <w:lang w:eastAsia="bg-BG"/>
        </w:rPr>
        <w:t>Провеждане на конкурс за рисунка върху асфалт в чест на 1 юни.</w:t>
      </w:r>
    </w:p>
    <w:p w:rsidR="00231D3A" w:rsidRPr="00BE69D0" w:rsidRDefault="00231D3A" w:rsidP="00231D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>
        <w:rPr>
          <w:rFonts w:ascii="Cambria" w:eastAsia="Times New Roman" w:hAnsi="Cambria" w:cs="Times New Roman"/>
          <w:sz w:val="28"/>
          <w:szCs w:val="28"/>
          <w:lang w:eastAsia="bg-BG"/>
        </w:rPr>
        <w:t>Провеждане на мероприятия, свързани с четене на книги от известни детски автори/лятна читалня/.</w:t>
      </w: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  <w:t>МЕСЕЦ ЮЛИ</w:t>
      </w:r>
    </w:p>
    <w:p w:rsidR="00231D3A" w:rsidRDefault="00231D3A" w:rsidP="00231D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  <w:r>
        <w:rPr>
          <w:rFonts w:ascii="Cambria" w:eastAsia="Times New Roman" w:hAnsi="Cambria" w:cs="Times New Roman"/>
          <w:sz w:val="28"/>
          <w:szCs w:val="28"/>
          <w:lang w:eastAsia="bg-BG"/>
        </w:rPr>
        <w:t>Откриване на кафе-читалня.</w:t>
      </w:r>
    </w:p>
    <w:p w:rsidR="00231D3A" w:rsidRPr="00543B1F" w:rsidRDefault="00231D3A" w:rsidP="00231D3A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  <w:t>МЕСЕЦ АВГУСТ</w:t>
      </w:r>
    </w:p>
    <w:p w:rsidR="00231D3A" w:rsidRPr="00543B1F" w:rsidRDefault="00231D3A" w:rsidP="00231D3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bg-BG"/>
        </w:rPr>
      </w:pPr>
      <w:r w:rsidRPr="00543B1F">
        <w:rPr>
          <w:rFonts w:ascii="Cambria" w:eastAsia="Times New Roman" w:hAnsi="Cambria" w:cs="Times New Roman"/>
          <w:sz w:val="28"/>
          <w:szCs w:val="28"/>
          <w:lang w:eastAsia="bg-BG"/>
        </w:rPr>
        <w:t>Организиране и пр</w:t>
      </w:r>
      <w:r>
        <w:rPr>
          <w:rFonts w:ascii="Cambria" w:eastAsia="Times New Roman" w:hAnsi="Cambria" w:cs="Times New Roman"/>
          <w:sz w:val="28"/>
          <w:szCs w:val="28"/>
          <w:lang w:eastAsia="bg-BG"/>
        </w:rPr>
        <w:t>овеждане на традиционния  събор и курбан за здраве и берекет.</w:t>
      </w:r>
    </w:p>
    <w:p w:rsidR="00231D3A" w:rsidRPr="000F0FBD" w:rsidRDefault="00231D3A" w:rsidP="00231D3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bg-BG"/>
        </w:rPr>
      </w:pPr>
      <w:r>
        <w:rPr>
          <w:rFonts w:ascii="Cambria" w:eastAsia="Times New Roman" w:hAnsi="Cambria" w:cs="Times New Roman"/>
          <w:sz w:val="28"/>
          <w:szCs w:val="28"/>
          <w:lang w:eastAsia="bg-BG"/>
        </w:rPr>
        <w:t>Организиране на конкурс за най-добър пейзаж по повод 123 г. от рождението на местния художник Петър Костадинов.</w:t>
      </w:r>
    </w:p>
    <w:p w:rsidR="00231D3A" w:rsidRPr="00BE69D0" w:rsidRDefault="00231D3A" w:rsidP="00231D3A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bg-BG"/>
        </w:rPr>
      </w:pPr>
    </w:p>
    <w:p w:rsidR="00231D3A" w:rsidRPr="00543B1F" w:rsidRDefault="00231D3A" w:rsidP="00231D3A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bg-BG"/>
        </w:rPr>
      </w:pPr>
    </w:p>
    <w:p w:rsidR="00231D3A" w:rsidRPr="00543B1F" w:rsidRDefault="00231D3A" w:rsidP="00231D3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СЕПТЕМВРИ</w:t>
      </w:r>
    </w:p>
    <w:p w:rsidR="00231D3A" w:rsidRPr="00BE69D0" w:rsidRDefault="00231D3A" w:rsidP="00231D3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bg-BG"/>
        </w:rPr>
      </w:pPr>
      <w:r w:rsidRPr="00BE69D0">
        <w:rPr>
          <w:rFonts w:ascii="Cambria" w:eastAsia="Times New Roman" w:hAnsi="Cambria" w:cs="Times New Roman"/>
          <w:sz w:val="28"/>
          <w:szCs w:val="28"/>
          <w:lang w:eastAsia="bg-BG"/>
        </w:rPr>
        <w:lastRenderedPageBreak/>
        <w:t>Посещение на Женския клуб на концерт в Карлово.</w:t>
      </w:r>
    </w:p>
    <w:p w:rsidR="00231D3A" w:rsidRPr="00543B1F" w:rsidRDefault="00231D3A" w:rsidP="00231D3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ОКТОМВРИ</w:t>
      </w:r>
    </w:p>
    <w:p w:rsidR="00231D3A" w:rsidRPr="00BE69D0" w:rsidRDefault="00231D3A" w:rsidP="00231D3A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BE69D0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Организиране занимания за начална компютърна грамотност за ученици от начален курс.</w:t>
      </w:r>
    </w:p>
    <w:p w:rsidR="00231D3A" w:rsidRPr="00543B1F" w:rsidRDefault="00231D3A" w:rsidP="00231D3A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231D3A" w:rsidRPr="00543B1F" w:rsidRDefault="00231D3A" w:rsidP="00231D3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НОЕМВРИ</w:t>
      </w:r>
    </w:p>
    <w:p w:rsidR="00231D3A" w:rsidRDefault="00231D3A" w:rsidP="00231D3A">
      <w:pPr>
        <w:numPr>
          <w:ilvl w:val="0"/>
          <w:numId w:val="7"/>
        </w:numPr>
        <w:spacing w:after="0" w:line="240" w:lineRule="auto"/>
        <w:ind w:left="426" w:firstLine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Честване Деня на народните будители.</w:t>
      </w:r>
    </w:p>
    <w:p w:rsidR="00231D3A" w:rsidRPr="00543B1F" w:rsidRDefault="00231D3A" w:rsidP="00231D3A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543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МЕСЕЦ ДЕКЕМВРИ</w:t>
      </w:r>
    </w:p>
    <w:p w:rsidR="00231D3A" w:rsidRPr="00BE69D0" w:rsidRDefault="00231D3A" w:rsidP="00231D3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E69D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Провеждане на традиционното коледно-новогодишно тържество.</w:t>
      </w:r>
    </w:p>
    <w:p w:rsidR="00231D3A" w:rsidRPr="00BE69D0" w:rsidRDefault="00231D3A" w:rsidP="00231D3A">
      <w:pPr>
        <w:pStyle w:val="a3"/>
        <w:spacing w:after="0" w:line="240" w:lineRule="auto"/>
        <w:ind w:left="80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Pr="00BE69D0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BE69D0">
        <w:rPr>
          <w:rFonts w:ascii="Cambria" w:eastAsia="Times New Roman" w:hAnsi="Cambria" w:cs="Times New Roman"/>
          <w:sz w:val="28"/>
          <w:szCs w:val="28"/>
          <w:lang w:eastAsia="bg-BG"/>
        </w:rPr>
        <w:t xml:space="preserve">                                                     СЕКРЕТАР:                                            </w:t>
      </w:r>
    </w:p>
    <w:p w:rsidR="00231D3A" w:rsidRPr="00BE69D0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BE69D0">
        <w:rPr>
          <w:rFonts w:ascii="Cambria" w:eastAsia="Times New Roman" w:hAnsi="Cambria" w:cs="Times New Roman"/>
          <w:sz w:val="28"/>
          <w:szCs w:val="28"/>
          <w:lang w:eastAsia="bg-BG"/>
        </w:rPr>
        <w:t xml:space="preserve">                                                                                    /Сл. Лазарова/</w:t>
      </w:r>
    </w:p>
    <w:p w:rsidR="00231D3A" w:rsidRPr="00BE69D0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n-US"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eastAsia="bg-BG"/>
        </w:rPr>
      </w:pPr>
    </w:p>
    <w:p w:rsidR="00231D3A" w:rsidRPr="00543B1F" w:rsidRDefault="00231D3A" w:rsidP="00231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</w:t>
      </w:r>
    </w:p>
    <w:p w:rsidR="00231D3A" w:rsidRPr="00543B1F" w:rsidRDefault="00231D3A" w:rsidP="00231D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n-US" w:eastAsia="bg-BG"/>
        </w:rPr>
      </w:pPr>
    </w:p>
    <w:p w:rsidR="00231D3A" w:rsidRPr="00543B1F" w:rsidRDefault="00231D3A" w:rsidP="0023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1D3A" w:rsidRDefault="00231D3A" w:rsidP="00231D3A"/>
    <w:p w:rsidR="00231D3A" w:rsidRDefault="00231D3A" w:rsidP="0023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55F9A" w:rsidRDefault="00D55F9A" w:rsidP="005E15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55F9A" w:rsidRDefault="00D55F9A" w:rsidP="005E15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Pr="00543B1F" w:rsidRDefault="008A44DA" w:rsidP="005E15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30EFF" w:rsidRPr="00543B1F" w:rsidRDefault="00530EFF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4DA" w:rsidRDefault="008A44DA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17DB" w:rsidRDefault="00F217DB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17DB" w:rsidRDefault="00F217DB" w:rsidP="005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17DB" w:rsidRPr="00543B1F" w:rsidRDefault="00F217DB" w:rsidP="00530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530EFF" w:rsidRPr="00543B1F" w:rsidRDefault="00530EFF" w:rsidP="00530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543B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</w:t>
      </w:r>
    </w:p>
    <w:p w:rsidR="00530EFF" w:rsidRPr="00543B1F" w:rsidRDefault="00530EFF" w:rsidP="005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30EFF" w:rsidRPr="00543B1F" w:rsidRDefault="00530EFF" w:rsidP="00530EFF">
      <w:pPr>
        <w:spacing w:after="0" w:line="240" w:lineRule="auto"/>
        <w:jc w:val="right"/>
        <w:rPr>
          <w:rFonts w:ascii="Cambria" w:eastAsia="Times New Roman" w:hAnsi="Cambria" w:cs="Times New Roman"/>
          <w:b/>
          <w:sz w:val="28"/>
          <w:szCs w:val="28"/>
          <w:lang w:eastAsia="bg-BG"/>
        </w:rPr>
      </w:pPr>
    </w:p>
    <w:p w:rsidR="00543B1F" w:rsidRPr="00543B1F" w:rsidRDefault="00543B1F" w:rsidP="00543B1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n-US" w:eastAsia="bg-BG"/>
        </w:rPr>
      </w:pPr>
    </w:p>
    <w:p w:rsidR="00543B1F" w:rsidRPr="00543B1F" w:rsidRDefault="00543B1F" w:rsidP="00543B1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n-US" w:eastAsia="bg-BG"/>
        </w:rPr>
      </w:pPr>
    </w:p>
    <w:p w:rsidR="008A47F0" w:rsidRDefault="008A47F0"/>
    <w:sectPr w:rsidR="008A47F0" w:rsidSect="004069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2AA5"/>
    <w:multiLevelType w:val="hybridMultilevel"/>
    <w:tmpl w:val="7A58E8D8"/>
    <w:lvl w:ilvl="0" w:tplc="6688F1E0">
      <w:start w:val="1"/>
      <w:numFmt w:val="decimal"/>
      <w:lvlText w:val="%1."/>
      <w:lvlJc w:val="left"/>
      <w:pPr>
        <w:ind w:left="816" w:hanging="39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F737DD"/>
    <w:multiLevelType w:val="hybridMultilevel"/>
    <w:tmpl w:val="7694A78A"/>
    <w:lvl w:ilvl="0" w:tplc="36D86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427064"/>
    <w:multiLevelType w:val="hybridMultilevel"/>
    <w:tmpl w:val="88EC5E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6300C"/>
    <w:multiLevelType w:val="hybridMultilevel"/>
    <w:tmpl w:val="89A88E6A"/>
    <w:lvl w:ilvl="0" w:tplc="78A4B49E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B460D2"/>
    <w:multiLevelType w:val="hybridMultilevel"/>
    <w:tmpl w:val="865C03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9779A"/>
    <w:multiLevelType w:val="hybridMultilevel"/>
    <w:tmpl w:val="D73253A2"/>
    <w:lvl w:ilvl="0" w:tplc="026420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7B8243F"/>
    <w:multiLevelType w:val="hybridMultilevel"/>
    <w:tmpl w:val="9352396E"/>
    <w:lvl w:ilvl="0" w:tplc="2E469A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EBA0AE6"/>
    <w:multiLevelType w:val="hybridMultilevel"/>
    <w:tmpl w:val="865C03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D7AA6"/>
    <w:multiLevelType w:val="hybridMultilevel"/>
    <w:tmpl w:val="1EB8CE92"/>
    <w:lvl w:ilvl="0" w:tplc="A0C8AF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34258C"/>
    <w:multiLevelType w:val="hybridMultilevel"/>
    <w:tmpl w:val="4E6C1DEA"/>
    <w:lvl w:ilvl="0" w:tplc="427ABCB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46" w:hanging="360"/>
      </w:pPr>
    </w:lvl>
    <w:lvl w:ilvl="2" w:tplc="0402001B" w:tentative="1">
      <w:start w:val="1"/>
      <w:numFmt w:val="lowerRoman"/>
      <w:lvlText w:val="%3."/>
      <w:lvlJc w:val="right"/>
      <w:pPr>
        <w:ind w:left="1866" w:hanging="180"/>
      </w:pPr>
    </w:lvl>
    <w:lvl w:ilvl="3" w:tplc="0402000F" w:tentative="1">
      <w:start w:val="1"/>
      <w:numFmt w:val="decimal"/>
      <w:lvlText w:val="%4."/>
      <w:lvlJc w:val="left"/>
      <w:pPr>
        <w:ind w:left="2586" w:hanging="360"/>
      </w:pPr>
    </w:lvl>
    <w:lvl w:ilvl="4" w:tplc="04020019" w:tentative="1">
      <w:start w:val="1"/>
      <w:numFmt w:val="lowerLetter"/>
      <w:lvlText w:val="%5."/>
      <w:lvlJc w:val="left"/>
      <w:pPr>
        <w:ind w:left="3306" w:hanging="360"/>
      </w:pPr>
    </w:lvl>
    <w:lvl w:ilvl="5" w:tplc="0402001B" w:tentative="1">
      <w:start w:val="1"/>
      <w:numFmt w:val="lowerRoman"/>
      <w:lvlText w:val="%6."/>
      <w:lvlJc w:val="right"/>
      <w:pPr>
        <w:ind w:left="4026" w:hanging="180"/>
      </w:pPr>
    </w:lvl>
    <w:lvl w:ilvl="6" w:tplc="0402000F" w:tentative="1">
      <w:start w:val="1"/>
      <w:numFmt w:val="decimal"/>
      <w:lvlText w:val="%7."/>
      <w:lvlJc w:val="left"/>
      <w:pPr>
        <w:ind w:left="4746" w:hanging="360"/>
      </w:pPr>
    </w:lvl>
    <w:lvl w:ilvl="7" w:tplc="04020019" w:tentative="1">
      <w:start w:val="1"/>
      <w:numFmt w:val="lowerLetter"/>
      <w:lvlText w:val="%8."/>
      <w:lvlJc w:val="left"/>
      <w:pPr>
        <w:ind w:left="5466" w:hanging="360"/>
      </w:pPr>
    </w:lvl>
    <w:lvl w:ilvl="8" w:tplc="040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705F34B9"/>
    <w:multiLevelType w:val="hybridMultilevel"/>
    <w:tmpl w:val="D044641C"/>
    <w:lvl w:ilvl="0" w:tplc="A39409D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13257A8"/>
    <w:multiLevelType w:val="hybridMultilevel"/>
    <w:tmpl w:val="1F5A24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F6447"/>
    <w:multiLevelType w:val="hybridMultilevel"/>
    <w:tmpl w:val="5BFC2FA8"/>
    <w:lvl w:ilvl="0" w:tplc="C51ECD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1F"/>
    <w:rsid w:val="000F0FBD"/>
    <w:rsid w:val="000F1A41"/>
    <w:rsid w:val="00231D3A"/>
    <w:rsid w:val="002C34B0"/>
    <w:rsid w:val="00315CDF"/>
    <w:rsid w:val="004069AB"/>
    <w:rsid w:val="004913FD"/>
    <w:rsid w:val="004D14AD"/>
    <w:rsid w:val="00530EFF"/>
    <w:rsid w:val="00543B1F"/>
    <w:rsid w:val="005E15DC"/>
    <w:rsid w:val="00700BF0"/>
    <w:rsid w:val="007535EA"/>
    <w:rsid w:val="0078544D"/>
    <w:rsid w:val="008A44DA"/>
    <w:rsid w:val="008A47F0"/>
    <w:rsid w:val="008F7F3A"/>
    <w:rsid w:val="00A4442F"/>
    <w:rsid w:val="00BE690E"/>
    <w:rsid w:val="00BE69D0"/>
    <w:rsid w:val="00D55F9A"/>
    <w:rsid w:val="00E669B6"/>
    <w:rsid w:val="00F2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9D0"/>
    <w:pPr>
      <w:ind w:left="720"/>
      <w:contextualSpacing/>
    </w:pPr>
  </w:style>
  <w:style w:type="table" w:styleId="a4">
    <w:name w:val="Table Grid"/>
    <w:basedOn w:val="a1"/>
    <w:uiPriority w:val="59"/>
    <w:rsid w:val="008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9D0"/>
    <w:pPr>
      <w:ind w:left="720"/>
      <w:contextualSpacing/>
    </w:pPr>
  </w:style>
  <w:style w:type="table" w:styleId="a4">
    <w:name w:val="Table Grid"/>
    <w:basedOn w:val="a1"/>
    <w:uiPriority w:val="59"/>
    <w:rsid w:val="008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2008-12-31T22:03:00Z</cp:lastPrinted>
  <dcterms:created xsi:type="dcterms:W3CDTF">2022-02-15T13:33:00Z</dcterms:created>
  <dcterms:modified xsi:type="dcterms:W3CDTF">2008-12-31T22:04:00Z</dcterms:modified>
</cp:coreProperties>
</file>